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C5D1D" w:rsidRPr="007C5D1D" w:rsidTr="00CB2C49">
        <w:tc>
          <w:tcPr>
            <w:tcW w:w="3261" w:type="dxa"/>
            <w:shd w:val="clear" w:color="auto" w:fill="E7E6E6" w:themeFill="background2"/>
          </w:tcPr>
          <w:p w:rsidR="0075328A" w:rsidRPr="007C5D1D" w:rsidRDefault="009B60C5" w:rsidP="0075328A">
            <w:pPr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7C5D1D" w:rsidRDefault="008C2BDE" w:rsidP="00230905">
            <w:pPr>
              <w:rPr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Управление качеством</w:t>
            </w:r>
          </w:p>
        </w:tc>
      </w:tr>
      <w:tr w:rsidR="007C5D1D" w:rsidRPr="007C5D1D" w:rsidTr="00A30025">
        <w:tc>
          <w:tcPr>
            <w:tcW w:w="3261" w:type="dxa"/>
            <w:shd w:val="clear" w:color="auto" w:fill="E7E6E6" w:themeFill="background2"/>
          </w:tcPr>
          <w:p w:rsidR="00A30025" w:rsidRPr="007C5D1D" w:rsidRDefault="00A30025" w:rsidP="009B60C5">
            <w:pPr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7C5D1D" w:rsidRDefault="00D74683" w:rsidP="00EE435C">
            <w:pPr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38</w:t>
            </w:r>
            <w:r w:rsidR="00A825DC" w:rsidRPr="007C5D1D">
              <w:rPr>
                <w:sz w:val="24"/>
                <w:szCs w:val="24"/>
              </w:rPr>
              <w:t>.03.0</w:t>
            </w:r>
            <w:r w:rsidR="00EE435C" w:rsidRPr="007C5D1D">
              <w:rPr>
                <w:sz w:val="24"/>
                <w:szCs w:val="24"/>
              </w:rPr>
              <w:t>6</w:t>
            </w:r>
          </w:p>
        </w:tc>
        <w:tc>
          <w:tcPr>
            <w:tcW w:w="5811" w:type="dxa"/>
          </w:tcPr>
          <w:p w:rsidR="00A30025" w:rsidRPr="007C5D1D" w:rsidRDefault="00EE435C" w:rsidP="0098672B">
            <w:pPr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Торговое дел</w:t>
            </w:r>
            <w:r w:rsidR="003456C5" w:rsidRPr="007C5D1D">
              <w:rPr>
                <w:sz w:val="24"/>
                <w:szCs w:val="24"/>
              </w:rPr>
              <w:t>о</w:t>
            </w:r>
          </w:p>
        </w:tc>
      </w:tr>
      <w:tr w:rsidR="007C5D1D" w:rsidRPr="007C5D1D" w:rsidTr="00CB2C49">
        <w:tc>
          <w:tcPr>
            <w:tcW w:w="3261" w:type="dxa"/>
            <w:shd w:val="clear" w:color="auto" w:fill="E7E6E6" w:themeFill="background2"/>
          </w:tcPr>
          <w:p w:rsidR="009B60C5" w:rsidRPr="007C5D1D" w:rsidRDefault="009B60C5" w:rsidP="009B60C5">
            <w:pPr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7C5D1D" w:rsidRDefault="007B5336" w:rsidP="00230905">
            <w:pPr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Коммерция</w:t>
            </w:r>
          </w:p>
        </w:tc>
      </w:tr>
      <w:tr w:rsidR="007C5D1D" w:rsidRPr="007C5D1D" w:rsidTr="00CB2C49">
        <w:tc>
          <w:tcPr>
            <w:tcW w:w="3261" w:type="dxa"/>
            <w:shd w:val="clear" w:color="auto" w:fill="E7E6E6" w:themeFill="background2"/>
          </w:tcPr>
          <w:p w:rsidR="00230905" w:rsidRPr="007C5D1D" w:rsidRDefault="00230905" w:rsidP="009B60C5">
            <w:pPr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7C5D1D" w:rsidRDefault="00A825DC" w:rsidP="009B60C5">
            <w:pPr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4</w:t>
            </w:r>
            <w:r w:rsidR="00230905" w:rsidRPr="007C5D1D">
              <w:rPr>
                <w:sz w:val="24"/>
                <w:szCs w:val="24"/>
              </w:rPr>
              <w:t xml:space="preserve"> з.е.</w:t>
            </w:r>
          </w:p>
        </w:tc>
      </w:tr>
      <w:tr w:rsidR="007C5D1D" w:rsidRPr="007C5D1D" w:rsidTr="00CB2C49">
        <w:tc>
          <w:tcPr>
            <w:tcW w:w="3261" w:type="dxa"/>
            <w:shd w:val="clear" w:color="auto" w:fill="E7E6E6" w:themeFill="background2"/>
          </w:tcPr>
          <w:p w:rsidR="009B60C5" w:rsidRPr="007C5D1D" w:rsidRDefault="009B60C5" w:rsidP="009B60C5">
            <w:pPr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7C5D1D" w:rsidRDefault="00D74683" w:rsidP="00A825DC">
            <w:pPr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Зачет</w:t>
            </w:r>
          </w:p>
        </w:tc>
      </w:tr>
      <w:tr w:rsidR="007C5D1D" w:rsidRPr="007C5D1D" w:rsidTr="00CB2C49">
        <w:tc>
          <w:tcPr>
            <w:tcW w:w="3261" w:type="dxa"/>
            <w:shd w:val="clear" w:color="auto" w:fill="E7E6E6" w:themeFill="background2"/>
          </w:tcPr>
          <w:p w:rsidR="00CB2C49" w:rsidRPr="007C5D1D" w:rsidRDefault="00CB2C49" w:rsidP="00CB2C49">
            <w:pPr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7C5D1D" w:rsidRDefault="007C5D1D" w:rsidP="004C79C5">
            <w:pPr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У</w:t>
            </w:r>
            <w:r w:rsidR="00A825DC" w:rsidRPr="007C5D1D">
              <w:rPr>
                <w:sz w:val="24"/>
                <w:szCs w:val="24"/>
              </w:rPr>
              <w:t>правлени</w:t>
            </w:r>
            <w:bookmarkStart w:id="0" w:name="_GoBack"/>
            <w:bookmarkEnd w:id="0"/>
            <w:r w:rsidR="004C79C5" w:rsidRPr="007C5D1D">
              <w:rPr>
                <w:sz w:val="24"/>
                <w:szCs w:val="24"/>
              </w:rPr>
              <w:t>я</w:t>
            </w:r>
            <w:r w:rsidR="00A825DC" w:rsidRPr="007C5D1D">
              <w:rPr>
                <w:sz w:val="24"/>
                <w:szCs w:val="24"/>
              </w:rPr>
              <w:t xml:space="preserve"> качеством</w:t>
            </w:r>
          </w:p>
        </w:tc>
      </w:tr>
      <w:tr w:rsidR="007C5D1D" w:rsidRPr="007C5D1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7C5D1D" w:rsidRDefault="00A825DC" w:rsidP="007C5D1D">
            <w:pPr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Крат</w:t>
            </w:r>
            <w:r w:rsidR="007C5D1D" w:rsidRPr="007C5D1D">
              <w:rPr>
                <w:b/>
                <w:sz w:val="24"/>
                <w:szCs w:val="24"/>
              </w:rPr>
              <w:t>к</w:t>
            </w:r>
            <w:r w:rsidRPr="007C5D1D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CB2C49" w:rsidRPr="007C5D1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Тема 1. </w:t>
            </w:r>
            <w:r w:rsidR="008C2BDE" w:rsidRPr="007C5D1D">
              <w:rPr>
                <w:sz w:val="24"/>
                <w:szCs w:val="24"/>
              </w:rPr>
              <w:t>Сущность, роль, значение и основополагающие понятия в области качества, обеспечения и управления им в условиях рыночной экономики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CB2C49" w:rsidRPr="007C5D1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Тема 2. </w:t>
            </w:r>
            <w:r w:rsidR="008C2BDE" w:rsidRPr="007C5D1D">
              <w:rPr>
                <w:sz w:val="24"/>
                <w:szCs w:val="24"/>
              </w:rPr>
              <w:t>Сущность системы менеджмента качества. Стадии и этапы создания систем управления качеством</w:t>
            </w:r>
            <w:r w:rsidR="00AD2585" w:rsidRPr="007C5D1D">
              <w:rPr>
                <w:sz w:val="24"/>
                <w:szCs w:val="24"/>
              </w:rPr>
              <w:t>. Система менеджмента качества в логистике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CB2C49" w:rsidRPr="007C5D1D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Тема 3. </w:t>
            </w:r>
            <w:r w:rsidR="008C2BDE" w:rsidRPr="007C5D1D">
              <w:rPr>
                <w:sz w:val="24"/>
                <w:szCs w:val="24"/>
              </w:rPr>
              <w:t>Обеспечение качества путем внедрения МС ИСО серии 9000</w:t>
            </w:r>
            <w:r w:rsidR="00AD2585" w:rsidRPr="007C5D1D">
              <w:rPr>
                <w:sz w:val="24"/>
                <w:szCs w:val="24"/>
              </w:rPr>
              <w:t>. Стандарты качества в логистике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CB2C49" w:rsidRPr="007C5D1D" w:rsidRDefault="00A825DC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Тема 4. </w:t>
            </w:r>
            <w:r w:rsidR="008C2BDE" w:rsidRPr="007C5D1D">
              <w:rPr>
                <w:sz w:val="24"/>
                <w:szCs w:val="24"/>
              </w:rPr>
              <w:t>Четыре аспекта качества и их реализация</w:t>
            </w:r>
            <w:r w:rsidR="00AD2585" w:rsidRPr="007C5D1D">
              <w:rPr>
                <w:sz w:val="24"/>
                <w:szCs w:val="24"/>
              </w:rPr>
              <w:t>. Управление качеством закупочной деятельности. Факторы качества транспортного сервиса. Управление качеством процесса складирования. Уровень качества логистического обслуживания клиентов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25DC" w:rsidRPr="007C5D1D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Тема 5. Роль контроля в обеспечении качества продукции/услуги и систем качества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25DC" w:rsidRPr="007C5D1D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Тема 6. Экономические аспекты менеджмента качества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25DC" w:rsidRPr="007C5D1D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Тема 7. Основные положения концепции </w:t>
            </w:r>
            <w:r w:rsidRPr="007C5D1D">
              <w:rPr>
                <w:sz w:val="24"/>
                <w:szCs w:val="24"/>
                <w:lang w:val="en-US"/>
              </w:rPr>
              <w:t>TQM</w:t>
            </w:r>
            <w:r w:rsidR="00AD2585" w:rsidRPr="007C5D1D">
              <w:rPr>
                <w:sz w:val="24"/>
                <w:szCs w:val="24"/>
              </w:rPr>
              <w:t>. Логистический менеджмент условиях TQM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25DC" w:rsidRPr="007C5D1D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Тема 8. Основные методы анализа и решения проблем в области качества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8C2BDE" w:rsidRPr="007C5D1D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Тема 9. Основные теоретические положения учителей (гуру) в области качества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8C2BDE" w:rsidRPr="007C5D1D" w:rsidRDefault="008C2BDE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Тема 10. </w:t>
            </w:r>
            <w:r w:rsidR="00A85773" w:rsidRPr="007C5D1D">
              <w:rPr>
                <w:sz w:val="24"/>
                <w:szCs w:val="24"/>
              </w:rPr>
              <w:t>Техническое законодательство как основа деятельности по стандартизации, метрологии и сертификации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5773" w:rsidRPr="007C5D1D" w:rsidRDefault="00A85773" w:rsidP="00A85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napToGrid w:val="0"/>
                <w:sz w:val="24"/>
                <w:szCs w:val="24"/>
              </w:rPr>
              <w:t xml:space="preserve">Тема 11. </w:t>
            </w:r>
            <w:r w:rsidRPr="007C5D1D">
              <w:rPr>
                <w:sz w:val="24"/>
                <w:szCs w:val="24"/>
              </w:rPr>
              <w:t xml:space="preserve">Цели, принципы и функции </w:t>
            </w:r>
            <w:r w:rsidRPr="007C5D1D">
              <w:rPr>
                <w:bCs/>
                <w:sz w:val="24"/>
                <w:szCs w:val="24"/>
              </w:rPr>
              <w:t xml:space="preserve">стандартизации. </w:t>
            </w:r>
            <w:r w:rsidRPr="007C5D1D">
              <w:rPr>
                <w:snapToGrid w:val="0"/>
                <w:sz w:val="24"/>
                <w:szCs w:val="24"/>
              </w:rPr>
              <w:t>Место стандартизации в современной экономике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5773" w:rsidRPr="007C5D1D" w:rsidRDefault="00A85773" w:rsidP="00A85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napToGrid w:val="0"/>
                <w:sz w:val="24"/>
                <w:szCs w:val="24"/>
              </w:rPr>
              <w:t xml:space="preserve">Тема 12. </w:t>
            </w:r>
            <w:r w:rsidRPr="007C5D1D">
              <w:rPr>
                <w:bCs/>
                <w:sz w:val="24"/>
                <w:szCs w:val="24"/>
              </w:rPr>
              <w:t xml:space="preserve">Понятие и основы метрологии. Методы и средства измерений физических величин. </w:t>
            </w:r>
            <w:r w:rsidRPr="007C5D1D">
              <w:rPr>
                <w:sz w:val="24"/>
                <w:szCs w:val="24"/>
              </w:rPr>
              <w:t>Обеспечение единства измерений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5773" w:rsidRPr="007C5D1D" w:rsidRDefault="00A85773" w:rsidP="00A85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Тема 13. Цели и принципы подтверждения соответствия. Порядок подтверждения соответствия и сертификации в РФ</w:t>
            </w:r>
          </w:p>
        </w:tc>
      </w:tr>
      <w:tr w:rsidR="007C5D1D" w:rsidRPr="007C5D1D" w:rsidTr="00CB2C49">
        <w:tc>
          <w:tcPr>
            <w:tcW w:w="10490" w:type="dxa"/>
            <w:gridSpan w:val="3"/>
            <w:shd w:val="clear" w:color="auto" w:fill="E7E6E6" w:themeFill="background2"/>
          </w:tcPr>
          <w:p w:rsidR="00A85773" w:rsidRPr="007C5D1D" w:rsidRDefault="00A85773" w:rsidP="00A85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5773" w:rsidRPr="007C5D1D" w:rsidRDefault="00A85773" w:rsidP="00A85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Основная литература</w:t>
            </w:r>
          </w:p>
          <w:p w:rsidR="00A85773" w:rsidRPr="007C5D1D" w:rsidRDefault="00A85773" w:rsidP="00A8577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Агарков, А. П. </w:t>
            </w:r>
            <w:r w:rsidRPr="007C5D1D">
              <w:rPr>
                <w:bCs/>
                <w:sz w:val="24"/>
                <w:szCs w:val="24"/>
              </w:rPr>
              <w:t>Управление</w:t>
            </w:r>
            <w:r w:rsidRPr="007C5D1D">
              <w:rPr>
                <w:sz w:val="24"/>
                <w:szCs w:val="24"/>
              </w:rPr>
              <w:t xml:space="preserve"> </w:t>
            </w:r>
            <w:r w:rsidRPr="007C5D1D">
              <w:rPr>
                <w:bCs/>
                <w:sz w:val="24"/>
                <w:szCs w:val="24"/>
              </w:rPr>
              <w:t>качеством</w:t>
            </w:r>
            <w:r w:rsidRPr="007C5D1D">
              <w:rPr>
                <w:sz w:val="24"/>
                <w:szCs w:val="24"/>
              </w:rPr>
              <w:t xml:space="preserve"> [Электронный ресурс]: учебник для студентов вузов, обучающихся по направлениям подготовки "Менеджмент" и "Экономика" (квалификация «бакалавр») / А. П. Агарков. - Москва: Дашков и К°, 2017. - 208 с. </w:t>
            </w:r>
            <w:hyperlink r:id="rId8" w:history="1">
              <w:r w:rsidRPr="007C5D1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http://znanium.com/go.php?id=450883</w:t>
              </w:r>
            </w:hyperlink>
          </w:p>
          <w:p w:rsidR="00A85773" w:rsidRPr="007C5D1D" w:rsidRDefault="00A85773" w:rsidP="00A8577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Герасимов, Б. И. Управление качеством. Резервы и механизмы [Электронный ресурс]: учебное пособие для студентов вузов, обучающихся по направлениям подготовки 27.03.00 «Управление в технических системах» (квалификация (степень) «бакалавр») / Б. И. Герасимов, А. Ю. Сизикин, Е. Б. Герасимова; Финансовый ун-т при Правительстве Рос. Федерации. - Москва: ФОРУМ: ИНФРА-М, 2019. - 240 с. </w:t>
            </w:r>
            <w:hyperlink r:id="rId9" w:history="1">
              <w:r w:rsidRPr="007C5D1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http://znanium.com/go.php?id=1015206</w:t>
              </w:r>
            </w:hyperlink>
          </w:p>
          <w:p w:rsidR="00A85773" w:rsidRPr="007C5D1D" w:rsidRDefault="00A85773" w:rsidP="00A8577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95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Елохов, А. М. Управление качеством [Электронный ресурс]: учебное пособие для студентов вузов / А. М. Елохов; Запад.-урал. ин-т экономики и права. - 2-е изд., перераб. и доп. - Москва: ИНФРА-М, 2017. - 334 с. </w:t>
            </w:r>
            <w:hyperlink r:id="rId10" w:history="1">
              <w:r w:rsidRPr="007C5D1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http://znanium.com/go.php?id=612323</w:t>
              </w:r>
            </w:hyperlink>
          </w:p>
          <w:p w:rsidR="00A85773" w:rsidRPr="007C5D1D" w:rsidRDefault="00A85773" w:rsidP="00A85773">
            <w:pPr>
              <w:widowControl/>
              <w:numPr>
                <w:ilvl w:val="0"/>
                <w:numId w:val="45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Магомедов, Ш. Ш. </w:t>
            </w:r>
            <w:r w:rsidRPr="007C5D1D">
              <w:rPr>
                <w:bCs/>
                <w:sz w:val="24"/>
                <w:szCs w:val="24"/>
              </w:rPr>
              <w:t>Управление</w:t>
            </w:r>
            <w:r w:rsidRPr="007C5D1D">
              <w:rPr>
                <w:sz w:val="24"/>
                <w:szCs w:val="24"/>
              </w:rPr>
              <w:t xml:space="preserve"> </w:t>
            </w:r>
            <w:r w:rsidRPr="007C5D1D">
              <w:rPr>
                <w:bCs/>
                <w:sz w:val="24"/>
                <w:szCs w:val="24"/>
              </w:rPr>
              <w:t>качеством</w:t>
            </w:r>
            <w:r w:rsidRPr="007C5D1D">
              <w:rPr>
                <w:sz w:val="24"/>
                <w:szCs w:val="24"/>
              </w:rPr>
              <w:t xml:space="preserve"> продукции [Электронный ресурс]: учебник для студентов вузов, обучающихся по специальности "Товароведение и экспертиза товаров" (по областям применения) / Ш. Ш. Магомедов, Г. Е. Беспалова. - Москва: Дашков и К°, 2018. - 336 с. </w:t>
            </w:r>
            <w:hyperlink r:id="rId11" w:history="1">
              <w:r w:rsidRPr="007C5D1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http://znanium.com/go.php?id=415054</w:t>
              </w:r>
            </w:hyperlink>
          </w:p>
          <w:p w:rsidR="00A85773" w:rsidRPr="007C5D1D" w:rsidRDefault="000E2EB0" w:rsidP="00A85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85773" w:rsidRPr="007C5D1D" w:rsidRDefault="00A85773" w:rsidP="00A8577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Аристов, О. В.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Москва: ИНФРА-М, 2018. - 224 с. </w:t>
            </w:r>
            <w:hyperlink r:id="rId12" w:history="1">
              <w:r w:rsidRPr="007C5D1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A85773" w:rsidRPr="007C5D1D" w:rsidRDefault="00A85773" w:rsidP="00A8577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Басовский, Л. Е. Управление качеством [Электронный ресурс]: учебник для студентов вузов, обучающихся по направлению подготовки 38.03.02 «Менеджмент» (квалификация (степень) </w:t>
            </w:r>
            <w:r w:rsidRPr="007C5D1D">
              <w:rPr>
                <w:sz w:val="24"/>
                <w:szCs w:val="24"/>
              </w:rPr>
              <w:lastRenderedPageBreak/>
              <w:t xml:space="preserve">«бакалавр») / Л. Е. Басовский, В. Б. Протасьев. - 3-е изд., перераб. и доп. - Москва: ИНФРА-М, 2019. - 231 с. </w:t>
            </w:r>
            <w:hyperlink r:id="rId13" w:history="1">
              <w:r w:rsidRPr="007C5D1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http://znanium.com/go.php?id=1013988</w:t>
              </w:r>
            </w:hyperlink>
          </w:p>
          <w:p w:rsidR="00A85773" w:rsidRPr="007C5D1D" w:rsidRDefault="00A85773" w:rsidP="00A8577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Герасимов, Б. Н. </w:t>
            </w:r>
            <w:r w:rsidRPr="007C5D1D">
              <w:rPr>
                <w:bCs/>
                <w:sz w:val="24"/>
                <w:szCs w:val="24"/>
              </w:rPr>
              <w:t>Управление</w:t>
            </w:r>
            <w:r w:rsidRPr="007C5D1D">
              <w:rPr>
                <w:sz w:val="24"/>
                <w:szCs w:val="24"/>
              </w:rPr>
              <w:t xml:space="preserve"> </w:t>
            </w:r>
            <w:r w:rsidRPr="007C5D1D">
              <w:rPr>
                <w:bCs/>
                <w:sz w:val="24"/>
                <w:szCs w:val="24"/>
              </w:rPr>
              <w:t>качеством</w:t>
            </w:r>
            <w:r w:rsidRPr="007C5D1D">
              <w:rPr>
                <w:sz w:val="24"/>
                <w:szCs w:val="24"/>
              </w:rPr>
              <w:t xml:space="preserve"> [Электронный ресурс]: учебное пособие по специальности "Менеджмент организации" / Б. Н. Герасимов, Ю. В. Чуриков. - Москва: Вузовский учебник: ИНФРА-М, 2015. - 304 с. </w:t>
            </w:r>
            <w:hyperlink r:id="rId14" w:history="1">
              <w:r w:rsidRPr="007C5D1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http://znanium.com/go.php?id=503665</w:t>
              </w:r>
            </w:hyperlink>
          </w:p>
          <w:p w:rsidR="00A85773" w:rsidRPr="007C5D1D" w:rsidRDefault="00A85773" w:rsidP="00A85773">
            <w:pPr>
              <w:widowControl/>
              <w:numPr>
                <w:ilvl w:val="0"/>
                <w:numId w:val="47"/>
              </w:numPr>
              <w:shd w:val="clear" w:color="auto" w:fill="FFFFFF"/>
              <w:tabs>
                <w:tab w:val="left" w:pos="18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 xml:space="preserve">Зайцев, Г. Н. Управление качеством в процессе производства [Электронный ресурс]: учебное пособие для студентов, обучающихся по направлению подготовки «Менеджмент» (профиль «Производственный менеджмент») и по магистерской программе «Управление качеством и конкурентоспособностью» со специализацией «Управление качеством промышленной продукции» / Г. Н. Зайцев. - Москва: РИОР: ИНФРА-М, 2016. - 164 с. </w:t>
            </w:r>
            <w:hyperlink r:id="rId15" w:history="1">
              <w:r w:rsidRPr="007C5D1D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http://znanium.com/go.php?id=515522</w:t>
              </w:r>
            </w:hyperlink>
          </w:p>
        </w:tc>
      </w:tr>
      <w:tr w:rsidR="007C5D1D" w:rsidRPr="007C5D1D" w:rsidTr="00CB2C49">
        <w:tc>
          <w:tcPr>
            <w:tcW w:w="10490" w:type="dxa"/>
            <w:gridSpan w:val="3"/>
            <w:shd w:val="clear" w:color="auto" w:fill="E7E6E6" w:themeFill="background2"/>
          </w:tcPr>
          <w:p w:rsidR="00A85773" w:rsidRPr="007C5D1D" w:rsidRDefault="00A85773" w:rsidP="00A85773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lastRenderedPageBreak/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5773" w:rsidRPr="007C5D1D" w:rsidRDefault="00A85773" w:rsidP="00A85773">
            <w:pPr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A85773" w:rsidRPr="007C5D1D" w:rsidRDefault="00A85773" w:rsidP="00A85773">
            <w:pPr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A85773" w:rsidRPr="007C5D1D" w:rsidRDefault="00A85773" w:rsidP="00A85773">
            <w:pPr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A85773" w:rsidRPr="007C5D1D" w:rsidRDefault="00A85773" w:rsidP="00A85773">
            <w:pPr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85773" w:rsidRPr="007C5D1D" w:rsidRDefault="00A85773" w:rsidP="00A85773">
            <w:pPr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Общего доступа</w:t>
            </w:r>
          </w:p>
          <w:p w:rsidR="00A85773" w:rsidRPr="007C5D1D" w:rsidRDefault="00A85773" w:rsidP="00A85773">
            <w:pPr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- Справочная правовая система ГАРАНТ</w:t>
            </w:r>
          </w:p>
          <w:p w:rsidR="00A85773" w:rsidRPr="007C5D1D" w:rsidRDefault="00A85773" w:rsidP="00A85773">
            <w:pPr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C5D1D" w:rsidRPr="007C5D1D" w:rsidTr="00CB2C49">
        <w:tc>
          <w:tcPr>
            <w:tcW w:w="10490" w:type="dxa"/>
            <w:gridSpan w:val="3"/>
            <w:shd w:val="clear" w:color="auto" w:fill="E7E6E6" w:themeFill="background2"/>
          </w:tcPr>
          <w:p w:rsidR="00A85773" w:rsidRPr="007C5D1D" w:rsidRDefault="00A85773" w:rsidP="00A85773">
            <w:pPr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Перечень онлайн курсов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5773" w:rsidRPr="007C5D1D" w:rsidRDefault="00A85773" w:rsidP="00A85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C5D1D" w:rsidRPr="007C5D1D" w:rsidTr="00CB2C49">
        <w:tc>
          <w:tcPr>
            <w:tcW w:w="10490" w:type="dxa"/>
            <w:gridSpan w:val="3"/>
            <w:shd w:val="clear" w:color="auto" w:fill="E7E6E6" w:themeFill="background2"/>
          </w:tcPr>
          <w:p w:rsidR="00A85773" w:rsidRPr="007C5D1D" w:rsidRDefault="00A85773" w:rsidP="00A8577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7C5D1D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C5D1D" w:rsidRPr="007C5D1D" w:rsidTr="00CB2C49">
        <w:tc>
          <w:tcPr>
            <w:tcW w:w="10490" w:type="dxa"/>
            <w:gridSpan w:val="3"/>
          </w:tcPr>
          <w:p w:rsidR="00A85773" w:rsidRPr="007C5D1D" w:rsidRDefault="00A85773" w:rsidP="00A85773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7C5D1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B62B57" w:rsidRDefault="00F41493" w:rsidP="0061508B">
      <w:pPr>
        <w:ind w:left="-284"/>
        <w:rPr>
          <w:sz w:val="24"/>
          <w:szCs w:val="24"/>
          <w:u w:val="single"/>
        </w:rPr>
      </w:pPr>
      <w:r w:rsidRPr="00B62B57">
        <w:rPr>
          <w:sz w:val="24"/>
          <w:szCs w:val="24"/>
        </w:rPr>
        <w:t>Аннотацию подготовил</w:t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</w:rPr>
        <w:tab/>
      </w:r>
      <w:r w:rsidR="006B2BF5">
        <w:rPr>
          <w:sz w:val="24"/>
          <w:szCs w:val="24"/>
        </w:rPr>
        <w:tab/>
      </w:r>
      <w:r w:rsidR="006B2BF5">
        <w:rPr>
          <w:sz w:val="24"/>
          <w:szCs w:val="24"/>
        </w:rPr>
        <w:tab/>
      </w:r>
      <w:r w:rsidR="00C73BD8" w:rsidRPr="00B62B57">
        <w:rPr>
          <w:sz w:val="24"/>
          <w:szCs w:val="24"/>
        </w:rPr>
        <w:tab/>
      </w:r>
      <w:r w:rsidR="00EE6ECB" w:rsidRPr="00B62B57">
        <w:rPr>
          <w:sz w:val="24"/>
          <w:szCs w:val="24"/>
          <w:u w:val="single"/>
        </w:rPr>
        <w:t>Плиска О.В.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F41493" w:rsidRDefault="00F41493" w:rsidP="0075328A">
      <w:pPr>
        <w:rPr>
          <w:sz w:val="24"/>
          <w:szCs w:val="24"/>
        </w:rPr>
      </w:pPr>
    </w:p>
    <w:p w:rsidR="004C79C5" w:rsidRPr="005F2695" w:rsidRDefault="004C79C5" w:rsidP="004C79C5">
      <w:pPr>
        <w:ind w:left="-284"/>
        <w:rPr>
          <w:sz w:val="24"/>
          <w:szCs w:val="24"/>
        </w:rPr>
      </w:pPr>
      <w:r>
        <w:rPr>
          <w:sz w:val="24"/>
          <w:szCs w:val="24"/>
        </w:rPr>
        <w:t>И. о. з</w:t>
      </w:r>
      <w:r w:rsidRPr="005F2695">
        <w:rPr>
          <w:sz w:val="24"/>
          <w:szCs w:val="24"/>
        </w:rPr>
        <w:t>аведующ</w:t>
      </w:r>
      <w:r>
        <w:rPr>
          <w:sz w:val="24"/>
          <w:szCs w:val="24"/>
        </w:rPr>
        <w:t>его</w:t>
      </w:r>
      <w:r w:rsidRPr="005F2695">
        <w:rPr>
          <w:sz w:val="24"/>
          <w:szCs w:val="24"/>
        </w:rPr>
        <w:t xml:space="preserve"> каф</w:t>
      </w:r>
      <w:r>
        <w:rPr>
          <w:sz w:val="24"/>
          <w:szCs w:val="24"/>
        </w:rPr>
        <w:t>едрой</w:t>
      </w:r>
    </w:p>
    <w:p w:rsidR="004C79C5" w:rsidRPr="0061508B" w:rsidRDefault="004C79C5" w:rsidP="004C79C5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управления качеством</w:t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F2695">
        <w:rPr>
          <w:sz w:val="24"/>
          <w:szCs w:val="24"/>
        </w:rPr>
        <w:tab/>
      </w:r>
      <w:r>
        <w:rPr>
          <w:sz w:val="24"/>
          <w:szCs w:val="24"/>
          <w:u w:val="single"/>
        </w:rPr>
        <w:t>Плиска О.В.</w:t>
      </w:r>
    </w:p>
    <w:p w:rsidR="006B2BF5" w:rsidRDefault="006B2BF5" w:rsidP="006B2B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sectPr w:rsidR="00B075E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AC" w:rsidRDefault="00E275AC">
      <w:r>
        <w:separator/>
      </w:r>
    </w:p>
  </w:endnote>
  <w:endnote w:type="continuationSeparator" w:id="0">
    <w:p w:rsidR="00E275AC" w:rsidRDefault="00E27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AC" w:rsidRDefault="00E275AC">
      <w:r>
        <w:separator/>
      </w:r>
    </w:p>
  </w:footnote>
  <w:footnote w:type="continuationSeparator" w:id="0">
    <w:p w:rsidR="00E275AC" w:rsidRDefault="00E275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BB755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A731A2F"/>
    <w:multiLevelType w:val="multilevel"/>
    <w:tmpl w:val="DAE8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8C4E9E"/>
    <w:multiLevelType w:val="multilevel"/>
    <w:tmpl w:val="9BDCB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159E0FE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0587B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0902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36B16AF7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20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31C464A"/>
    <w:multiLevelType w:val="multilevel"/>
    <w:tmpl w:val="732C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FB5D71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AA94264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30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63A45720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8DD3F0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9EA15A3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D860D5A"/>
    <w:multiLevelType w:val="multilevel"/>
    <w:tmpl w:val="9FF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43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4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5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6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4"/>
  </w:num>
  <w:num w:numId="2">
    <w:abstractNumId w:val="29"/>
  </w:num>
  <w:num w:numId="3">
    <w:abstractNumId w:val="11"/>
  </w:num>
  <w:num w:numId="4">
    <w:abstractNumId w:val="5"/>
  </w:num>
  <w:num w:numId="5">
    <w:abstractNumId w:val="43"/>
  </w:num>
  <w:num w:numId="6">
    <w:abstractNumId w:val="44"/>
  </w:num>
  <w:num w:numId="7">
    <w:abstractNumId w:val="30"/>
  </w:num>
  <w:num w:numId="8">
    <w:abstractNumId w:val="26"/>
  </w:num>
  <w:num w:numId="9">
    <w:abstractNumId w:val="39"/>
  </w:num>
  <w:num w:numId="10">
    <w:abstractNumId w:val="41"/>
  </w:num>
  <w:num w:numId="11">
    <w:abstractNumId w:val="13"/>
  </w:num>
  <w:num w:numId="12">
    <w:abstractNumId w:val="20"/>
  </w:num>
  <w:num w:numId="13">
    <w:abstractNumId w:val="38"/>
  </w:num>
  <w:num w:numId="14">
    <w:abstractNumId w:val="16"/>
  </w:num>
  <w:num w:numId="15">
    <w:abstractNumId w:val="32"/>
  </w:num>
  <w:num w:numId="16">
    <w:abstractNumId w:val="45"/>
  </w:num>
  <w:num w:numId="17">
    <w:abstractNumId w:val="22"/>
  </w:num>
  <w:num w:numId="18">
    <w:abstractNumId w:val="15"/>
  </w:num>
  <w:num w:numId="19">
    <w:abstractNumId w:val="24"/>
  </w:num>
  <w:num w:numId="20">
    <w:abstractNumId w:val="7"/>
  </w:num>
  <w:num w:numId="21">
    <w:abstractNumId w:val="6"/>
  </w:num>
  <w:num w:numId="22">
    <w:abstractNumId w:val="19"/>
  </w:num>
  <w:num w:numId="23">
    <w:abstractNumId w:val="2"/>
  </w:num>
  <w:num w:numId="24">
    <w:abstractNumId w:val="14"/>
  </w:num>
  <w:num w:numId="25">
    <w:abstractNumId w:val="0"/>
  </w:num>
  <w:num w:numId="26">
    <w:abstractNumId w:val="33"/>
  </w:num>
  <w:num w:numId="27">
    <w:abstractNumId w:val="42"/>
  </w:num>
  <w:num w:numId="28">
    <w:abstractNumId w:val="23"/>
  </w:num>
  <w:num w:numId="29">
    <w:abstractNumId w:val="18"/>
  </w:num>
  <w:num w:numId="30">
    <w:abstractNumId w:val="35"/>
  </w:num>
  <w:num w:numId="31">
    <w:abstractNumId w:val="46"/>
  </w:num>
  <w:num w:numId="32">
    <w:abstractNumId w:val="27"/>
  </w:num>
  <w:num w:numId="33">
    <w:abstractNumId w:val="12"/>
  </w:num>
  <w:num w:numId="34">
    <w:abstractNumId w:val="37"/>
  </w:num>
  <w:num w:numId="35">
    <w:abstractNumId w:val="36"/>
  </w:num>
  <w:num w:numId="36">
    <w:abstractNumId w:val="3"/>
  </w:num>
  <w:num w:numId="37">
    <w:abstractNumId w:val="31"/>
  </w:num>
  <w:num w:numId="38">
    <w:abstractNumId w:val="10"/>
  </w:num>
  <w:num w:numId="39">
    <w:abstractNumId w:val="9"/>
  </w:num>
  <w:num w:numId="40">
    <w:abstractNumId w:val="21"/>
  </w:num>
  <w:num w:numId="41">
    <w:abstractNumId w:val="17"/>
  </w:num>
  <w:num w:numId="42">
    <w:abstractNumId w:val="8"/>
  </w:num>
  <w:num w:numId="43">
    <w:abstractNumId w:val="1"/>
  </w:num>
  <w:num w:numId="44">
    <w:abstractNumId w:val="4"/>
  </w:num>
  <w:num w:numId="45">
    <w:abstractNumId w:val="25"/>
  </w:num>
  <w:num w:numId="46">
    <w:abstractNumId w:val="28"/>
  </w:num>
  <w:num w:numId="47">
    <w:abstractNumId w:val="4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3BA3"/>
    <w:rsid w:val="00014BD8"/>
    <w:rsid w:val="000243D9"/>
    <w:rsid w:val="000454D2"/>
    <w:rsid w:val="00053769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43F0"/>
    <w:rsid w:val="000D6F05"/>
    <w:rsid w:val="000D7022"/>
    <w:rsid w:val="000E2EB0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4AC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077F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85F"/>
    <w:rsid w:val="00316B4A"/>
    <w:rsid w:val="00321CDA"/>
    <w:rsid w:val="00322D9C"/>
    <w:rsid w:val="00323273"/>
    <w:rsid w:val="003251E6"/>
    <w:rsid w:val="0032670A"/>
    <w:rsid w:val="00330CFB"/>
    <w:rsid w:val="003456C5"/>
    <w:rsid w:val="0034680B"/>
    <w:rsid w:val="00356F94"/>
    <w:rsid w:val="00363033"/>
    <w:rsid w:val="0036382E"/>
    <w:rsid w:val="003645B8"/>
    <w:rsid w:val="00364F57"/>
    <w:rsid w:val="00366E0D"/>
    <w:rsid w:val="00374293"/>
    <w:rsid w:val="00377B0E"/>
    <w:rsid w:val="0038123B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03F1"/>
    <w:rsid w:val="00494BA7"/>
    <w:rsid w:val="0049597B"/>
    <w:rsid w:val="00495A1B"/>
    <w:rsid w:val="00496BD3"/>
    <w:rsid w:val="004A44E6"/>
    <w:rsid w:val="004B149B"/>
    <w:rsid w:val="004C0D3D"/>
    <w:rsid w:val="004C43FA"/>
    <w:rsid w:val="004C45A4"/>
    <w:rsid w:val="004C79C5"/>
    <w:rsid w:val="004D77F6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B2BF5"/>
    <w:rsid w:val="006C0EF2"/>
    <w:rsid w:val="006C1A6D"/>
    <w:rsid w:val="006C1E87"/>
    <w:rsid w:val="006C2E48"/>
    <w:rsid w:val="006D18C2"/>
    <w:rsid w:val="006D2532"/>
    <w:rsid w:val="006D46DC"/>
    <w:rsid w:val="006D6D17"/>
    <w:rsid w:val="006E7AEC"/>
    <w:rsid w:val="006F0CF8"/>
    <w:rsid w:val="006F166A"/>
    <w:rsid w:val="006F548C"/>
    <w:rsid w:val="006F5795"/>
    <w:rsid w:val="006F6F04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33CA3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336"/>
    <w:rsid w:val="007B5DFE"/>
    <w:rsid w:val="007C248A"/>
    <w:rsid w:val="007C5D1D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2BDE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8672B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AC4"/>
    <w:rsid w:val="009F2E4F"/>
    <w:rsid w:val="009F3F82"/>
    <w:rsid w:val="00A01043"/>
    <w:rsid w:val="00A04635"/>
    <w:rsid w:val="00A061B1"/>
    <w:rsid w:val="00A209B9"/>
    <w:rsid w:val="00A25C1F"/>
    <w:rsid w:val="00A30025"/>
    <w:rsid w:val="00A415BE"/>
    <w:rsid w:val="00A41B77"/>
    <w:rsid w:val="00A5233B"/>
    <w:rsid w:val="00A53BCE"/>
    <w:rsid w:val="00A66D0B"/>
    <w:rsid w:val="00A8137D"/>
    <w:rsid w:val="00A825DC"/>
    <w:rsid w:val="00A85773"/>
    <w:rsid w:val="00A92065"/>
    <w:rsid w:val="00AA3BE2"/>
    <w:rsid w:val="00AA5B1F"/>
    <w:rsid w:val="00AB1616"/>
    <w:rsid w:val="00AB7D37"/>
    <w:rsid w:val="00AC1CDE"/>
    <w:rsid w:val="00AC3018"/>
    <w:rsid w:val="00AC60B2"/>
    <w:rsid w:val="00AD2585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48D7"/>
    <w:rsid w:val="00B46995"/>
    <w:rsid w:val="00B50A63"/>
    <w:rsid w:val="00B534A2"/>
    <w:rsid w:val="00B60639"/>
    <w:rsid w:val="00B62B57"/>
    <w:rsid w:val="00B71671"/>
    <w:rsid w:val="00B75E5B"/>
    <w:rsid w:val="00B81068"/>
    <w:rsid w:val="00B853CF"/>
    <w:rsid w:val="00B85A38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03663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3BD8"/>
    <w:rsid w:val="00C741D9"/>
    <w:rsid w:val="00C779F0"/>
    <w:rsid w:val="00C82ED7"/>
    <w:rsid w:val="00C92E05"/>
    <w:rsid w:val="00CA473C"/>
    <w:rsid w:val="00CA4995"/>
    <w:rsid w:val="00CA5C72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673"/>
    <w:rsid w:val="00D55A1C"/>
    <w:rsid w:val="00D5672F"/>
    <w:rsid w:val="00D64C6B"/>
    <w:rsid w:val="00D70EB9"/>
    <w:rsid w:val="00D74683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275AC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2825"/>
    <w:rsid w:val="00ED4B4E"/>
    <w:rsid w:val="00ED506E"/>
    <w:rsid w:val="00EE0A50"/>
    <w:rsid w:val="00EE435C"/>
    <w:rsid w:val="00EE6ECB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EE9319"/>
  <w15:docId w15:val="{1B2A8479-94A7-4C39-A802-994FF22FF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50883" TargetMode="External"/><Relationship Id="rId13" Type="http://schemas.openxmlformats.org/officeDocument/2006/relationships/hyperlink" Target="http://znanium.com/go.php?id=10139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101269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41505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515522" TargetMode="External"/><Relationship Id="rId10" Type="http://schemas.openxmlformats.org/officeDocument/2006/relationships/hyperlink" Target="http://znanium.com/go.php?id=6123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1015206" TargetMode="External"/><Relationship Id="rId14" Type="http://schemas.openxmlformats.org/officeDocument/2006/relationships/hyperlink" Target="http://znanium.com/go.php?id=5036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44A1-58E3-494A-87F3-C8209523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5873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14</cp:revision>
  <cp:lastPrinted>2019-02-15T10:04:00Z</cp:lastPrinted>
  <dcterms:created xsi:type="dcterms:W3CDTF">2019-03-12T22:34:00Z</dcterms:created>
  <dcterms:modified xsi:type="dcterms:W3CDTF">2019-06-18T11:09:00Z</dcterms:modified>
</cp:coreProperties>
</file>